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32" w:rsidRPr="00CF5F93" w:rsidRDefault="00000932" w:rsidP="00000932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8" o:title=""/>
          </v:shape>
          <o:OLEObject Type="Embed" ProgID="Word.Picture.8" ShapeID="_x0000_i1025" DrawAspect="Content" ObjectID="_1759306554" r:id="rId9"/>
        </w:objec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000932" w:rsidRPr="00CF5F93" w:rsidTr="00D45FD4">
        <w:trPr>
          <w:trHeight w:val="1060"/>
        </w:trPr>
        <w:tc>
          <w:tcPr>
            <w:tcW w:w="89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932" w:rsidRPr="004C0078" w:rsidRDefault="00000932" w:rsidP="000D214B">
            <w:pPr>
              <w:pStyle w:val="7"/>
            </w:pPr>
            <w:r w:rsidRPr="004C0078">
              <w:t>МИКОЛАЇВСЬКА ОБЛАСТЬ</w:t>
            </w:r>
          </w:p>
          <w:p w:rsidR="00000932" w:rsidRDefault="00000932" w:rsidP="000D214B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000932" w:rsidRPr="00D54498" w:rsidRDefault="00000932" w:rsidP="000D214B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000932" w:rsidRDefault="00D45FD4" w:rsidP="00000932">
      <w:pPr>
        <w:spacing w:before="120"/>
        <w:rPr>
          <w:lang w:val="uk-UA"/>
        </w:rPr>
      </w:pPr>
      <w:r>
        <w:rPr>
          <w:lang w:val="uk-UA"/>
        </w:rPr>
        <w:t xml:space="preserve">  </w:t>
      </w:r>
      <w:r w:rsidR="00000932">
        <w:rPr>
          <w:lang w:val="uk-UA"/>
        </w:rPr>
        <w:t>від  «_</w:t>
      </w:r>
      <w:r w:rsidR="009A4E9E">
        <w:rPr>
          <w:lang w:val="uk-UA"/>
        </w:rPr>
        <w:t>19</w:t>
      </w:r>
      <w:r w:rsidR="00000932">
        <w:rPr>
          <w:lang w:val="uk-UA"/>
        </w:rPr>
        <w:t>_» ___</w:t>
      </w:r>
      <w:r w:rsidR="009A4E9E">
        <w:rPr>
          <w:lang w:val="uk-UA"/>
        </w:rPr>
        <w:t>10</w:t>
      </w:r>
      <w:r w:rsidR="00000932">
        <w:rPr>
          <w:lang w:val="uk-UA"/>
        </w:rPr>
        <w:t>___ 2023</w:t>
      </w:r>
      <w:r w:rsidR="00000932" w:rsidRPr="00CF5F93">
        <w:rPr>
          <w:lang w:val="uk-UA"/>
        </w:rPr>
        <w:t xml:space="preserve">    №  _</w:t>
      </w:r>
      <w:r w:rsidR="009A4E9E">
        <w:rPr>
          <w:lang w:val="uk-UA"/>
        </w:rPr>
        <w:t>251-р</w:t>
      </w:r>
      <w:r w:rsidR="00000932" w:rsidRPr="00CF5F93">
        <w:rPr>
          <w:lang w:val="uk-UA"/>
        </w:rPr>
        <w:t>_</w:t>
      </w:r>
    </w:p>
    <w:p w:rsidR="00AB3A12" w:rsidRPr="00CA25E5" w:rsidRDefault="00AB3A12" w:rsidP="00000932">
      <w:pPr>
        <w:spacing w:before="12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00"/>
      </w:tblGrid>
      <w:tr w:rsidR="00AB3A12" w:rsidRPr="00AB3A12" w:rsidTr="00CA25E5">
        <w:trPr>
          <w:trHeight w:val="1460"/>
        </w:trPr>
        <w:tc>
          <w:tcPr>
            <w:tcW w:w="4200" w:type="dxa"/>
          </w:tcPr>
          <w:p w:rsidR="00AB3A12" w:rsidRPr="00AB3A12" w:rsidRDefault="00AB3A12" w:rsidP="00BC4958">
            <w:pPr>
              <w:shd w:val="clear" w:color="auto" w:fill="FFFFFF"/>
              <w:tabs>
                <w:tab w:val="left" w:pos="3720"/>
              </w:tabs>
              <w:ind w:right="264"/>
              <w:jc w:val="both"/>
              <w:textAlignment w:val="baseline"/>
              <w:rPr>
                <w:color w:val="1A1A1A"/>
                <w:spacing w:val="5"/>
                <w:lang w:val="uk-UA"/>
              </w:rPr>
            </w:pPr>
            <w:bookmarkStart w:id="0" w:name="_Hlk113457576"/>
            <w:r w:rsidRPr="00AB3A12">
              <w:rPr>
                <w:color w:val="1A1A1A"/>
                <w:spacing w:val="5"/>
                <w:lang w:val="uk-UA"/>
              </w:rPr>
              <w:t xml:space="preserve">Про </w:t>
            </w:r>
            <w:r w:rsidR="00B41A4A">
              <w:rPr>
                <w:color w:val="1A1A1A"/>
                <w:spacing w:val="5"/>
                <w:lang w:val="uk-UA"/>
              </w:rPr>
              <w:t>суб’єкта реєстрації та</w:t>
            </w:r>
            <w:r w:rsidR="00BC4958">
              <w:rPr>
                <w:color w:val="1A1A1A"/>
                <w:spacing w:val="5"/>
                <w:lang w:val="uk-UA"/>
              </w:rPr>
              <w:t xml:space="preserve"> </w:t>
            </w:r>
            <w:r w:rsidR="00DD15F0">
              <w:rPr>
                <w:color w:val="1A1A1A"/>
                <w:spacing w:val="5"/>
                <w:lang w:val="uk-UA"/>
              </w:rPr>
              <w:t>уповноважених</w:t>
            </w:r>
            <w:r w:rsidR="00B41A4A">
              <w:rPr>
                <w:color w:val="1A1A1A"/>
                <w:spacing w:val="5"/>
                <w:lang w:val="uk-UA"/>
              </w:rPr>
              <w:t xml:space="preserve"> осіб для ведення Реєстру надавачів та отримувачів соціальних послуг</w:t>
            </w:r>
          </w:p>
          <w:bookmarkEnd w:id="0"/>
          <w:p w:rsidR="00AB3A12" w:rsidRDefault="00AB3A12" w:rsidP="00BC4958">
            <w:pPr>
              <w:tabs>
                <w:tab w:val="left" w:pos="3720"/>
              </w:tabs>
              <w:ind w:right="264"/>
              <w:jc w:val="both"/>
              <w:rPr>
                <w:sz w:val="16"/>
                <w:szCs w:val="16"/>
                <w:lang w:val="uk-UA" w:eastAsia="en-US"/>
              </w:rPr>
            </w:pPr>
          </w:p>
          <w:p w:rsidR="00925D11" w:rsidRDefault="00925D11" w:rsidP="00AB3A12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  <w:p w:rsidR="00925D11" w:rsidRPr="00CA25E5" w:rsidRDefault="00925D11" w:rsidP="00AB3A12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</w:tbl>
    <w:p w:rsidR="00B41A4A" w:rsidRPr="000A310C" w:rsidRDefault="00AB3A12" w:rsidP="00607CD0">
      <w:pPr>
        <w:shd w:val="clear" w:color="auto" w:fill="FFFFFF"/>
        <w:ind w:firstLine="708"/>
        <w:jc w:val="both"/>
        <w:textAlignment w:val="baseline"/>
        <w:rPr>
          <w:spacing w:val="5"/>
          <w:lang w:val="uk-UA"/>
        </w:rPr>
      </w:pPr>
      <w:r w:rsidRPr="000A310C">
        <w:rPr>
          <w:spacing w:val="5"/>
          <w:lang w:val="uk-UA"/>
        </w:rPr>
        <w:t>Керуючись ч.2,</w:t>
      </w:r>
      <w:r w:rsidR="00BC4958" w:rsidRPr="000A310C">
        <w:rPr>
          <w:spacing w:val="5"/>
          <w:lang w:val="uk-UA"/>
        </w:rPr>
        <w:t xml:space="preserve"> </w:t>
      </w:r>
      <w:r w:rsidRPr="000A310C">
        <w:rPr>
          <w:spacing w:val="5"/>
          <w:lang w:val="uk-UA"/>
        </w:rPr>
        <w:t>п.п.19,20, ч.4 ст. 42 Закону України «Про місцеве самоврядування в Україні»,</w:t>
      </w:r>
      <w:r w:rsidR="00BC4958" w:rsidRPr="000A310C">
        <w:rPr>
          <w:spacing w:val="5"/>
          <w:lang w:val="uk-UA"/>
        </w:rPr>
        <w:t xml:space="preserve"> ст.</w:t>
      </w:r>
      <w:r w:rsidR="00DD15F0" w:rsidRPr="000A310C">
        <w:rPr>
          <w:spacing w:val="5"/>
          <w:lang w:val="uk-UA"/>
        </w:rPr>
        <w:t>15 Закону</w:t>
      </w:r>
      <w:r w:rsidR="00BE7ABD" w:rsidRPr="000A310C">
        <w:rPr>
          <w:spacing w:val="5"/>
          <w:lang w:val="uk-UA"/>
        </w:rPr>
        <w:t xml:space="preserve"> України «</w:t>
      </w:r>
      <w:r w:rsidR="00BE7ABD" w:rsidRPr="00D45FD4">
        <w:rPr>
          <w:bCs/>
          <w:shd w:val="clear" w:color="auto" w:fill="FFFFFF"/>
          <w:lang w:val="uk-UA"/>
        </w:rPr>
        <w:t>Про соціальні</w:t>
      </w:r>
      <w:r w:rsidR="00122CFE" w:rsidRPr="00D45FD4">
        <w:rPr>
          <w:bCs/>
          <w:shd w:val="clear" w:color="auto" w:fill="FFFFFF"/>
          <w:lang w:val="uk-UA"/>
        </w:rPr>
        <w:t xml:space="preserve"> п</w:t>
      </w:r>
      <w:r w:rsidR="00BE7ABD" w:rsidRPr="00D45FD4">
        <w:rPr>
          <w:bCs/>
          <w:shd w:val="clear" w:color="auto" w:fill="FFFFFF"/>
          <w:lang w:val="uk-UA"/>
        </w:rPr>
        <w:t>ослуги»,</w:t>
      </w:r>
      <w:r w:rsidR="00BE7ABD" w:rsidRPr="000A310C">
        <w:rPr>
          <w:bCs/>
          <w:shd w:val="clear" w:color="auto" w:fill="FFFFFF"/>
          <w:lang w:val="uk-UA"/>
        </w:rPr>
        <w:t xml:space="preserve"> на виконання постанов Кабінету Міністрів України від 01.06.2020 №587 «Про організацію надання соціальних послуг» та від 27.01.2021 №99 «Про Реєстр надавачів та отримувачів соціальних послуг»</w:t>
      </w:r>
      <w:r w:rsidR="004E75A3" w:rsidRPr="000A310C">
        <w:rPr>
          <w:bCs/>
          <w:shd w:val="clear" w:color="auto" w:fill="FFFFFF"/>
          <w:lang w:val="uk-UA"/>
        </w:rPr>
        <w:t>, враховуючи лист Міністерства соціальної політики від 14.02.2023 №474/0/290-23/61 «Про організацію промислової експлуатації розділу «Надавачі соціальних послуг» підсистеми ЄІССС</w:t>
      </w:r>
      <w:r w:rsidR="004E75A3" w:rsidRPr="000A310C">
        <w:rPr>
          <w:spacing w:val="5"/>
          <w:lang w:val="uk-UA"/>
        </w:rPr>
        <w:t xml:space="preserve"> «Реєстр надавачів та отримувачів соціальних послуг»,</w:t>
      </w:r>
      <w:r w:rsidR="00A808C7">
        <w:rPr>
          <w:spacing w:val="5"/>
          <w:lang w:val="uk-UA"/>
        </w:rPr>
        <w:t xml:space="preserve"> </w:t>
      </w:r>
      <w:r w:rsidR="00A808C7" w:rsidRPr="003A4FFD">
        <w:rPr>
          <w:lang w:val="uk-UA"/>
        </w:rPr>
        <w:t>розпорядження міського голови від 08.08.2023 № 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A808C7">
        <w:rPr>
          <w:lang w:val="uk-UA"/>
        </w:rPr>
        <w:t xml:space="preserve">, </w:t>
      </w:r>
      <w:r w:rsidR="002206C3" w:rsidRPr="000A310C">
        <w:rPr>
          <w:spacing w:val="5"/>
          <w:lang w:val="uk-UA"/>
        </w:rPr>
        <w:t xml:space="preserve">з метою </w:t>
      </w:r>
      <w:r w:rsidR="00B41A4A" w:rsidRPr="000A310C">
        <w:rPr>
          <w:spacing w:val="5"/>
          <w:lang w:val="uk-UA"/>
        </w:rPr>
        <w:t>організації роботи з ведення та доступу до Реєстру надавачів та отримувачів соціальних послуг,</w:t>
      </w:r>
    </w:p>
    <w:p w:rsidR="00B41A4A" w:rsidRPr="000A310C" w:rsidRDefault="00B41A4A" w:rsidP="00607CD0">
      <w:pPr>
        <w:shd w:val="clear" w:color="auto" w:fill="FFFFFF"/>
        <w:ind w:firstLine="708"/>
        <w:jc w:val="both"/>
        <w:textAlignment w:val="baseline"/>
        <w:rPr>
          <w:spacing w:val="5"/>
          <w:lang w:val="uk-UA"/>
        </w:rPr>
      </w:pPr>
    </w:p>
    <w:p w:rsidR="00B41A4A" w:rsidRPr="000A310C" w:rsidRDefault="00B41A4A" w:rsidP="00607CD0">
      <w:pPr>
        <w:shd w:val="clear" w:color="auto" w:fill="FFFFFF"/>
        <w:ind w:firstLine="708"/>
        <w:jc w:val="both"/>
        <w:textAlignment w:val="baseline"/>
        <w:rPr>
          <w:lang w:val="uk-UA"/>
        </w:rPr>
      </w:pPr>
    </w:p>
    <w:p w:rsidR="00B41A4A" w:rsidRPr="00A808C7" w:rsidRDefault="00B41A4A" w:rsidP="000A310C">
      <w:pPr>
        <w:shd w:val="clear" w:color="auto" w:fill="FFFFFF"/>
        <w:ind w:firstLine="709"/>
        <w:jc w:val="both"/>
        <w:textAlignment w:val="baseline"/>
        <w:rPr>
          <w:spacing w:val="5"/>
          <w:lang w:val="uk-UA"/>
        </w:rPr>
      </w:pPr>
      <w:r w:rsidRPr="0041741C">
        <w:rPr>
          <w:lang w:val="uk-UA"/>
        </w:rPr>
        <w:t xml:space="preserve">1. Визначити </w:t>
      </w:r>
      <w:r w:rsidRPr="0041741C">
        <w:rPr>
          <w:bCs/>
          <w:lang w:val="uk-UA"/>
        </w:rPr>
        <w:t>суб’єктом реєстрації</w:t>
      </w:r>
      <w:r w:rsidRPr="0041741C">
        <w:rPr>
          <w:lang w:val="uk-UA"/>
        </w:rPr>
        <w:t xml:space="preserve"> управління соціального захисту населення Южноукраїнської міської ради</w:t>
      </w:r>
      <w:r w:rsidR="00A808C7">
        <w:rPr>
          <w:lang w:val="uk-UA"/>
        </w:rPr>
        <w:t xml:space="preserve"> (ГЕХАД</w:t>
      </w:r>
      <w:r w:rsidR="00A808C7" w:rsidRPr="00A808C7">
        <w:rPr>
          <w:lang w:val="uk-UA"/>
        </w:rPr>
        <w:t xml:space="preserve"> </w:t>
      </w:r>
      <w:r w:rsidR="00A808C7">
        <w:rPr>
          <w:lang w:val="uk-UA"/>
        </w:rPr>
        <w:t>Ельвіра)</w:t>
      </w:r>
      <w:r w:rsidRPr="0041741C">
        <w:rPr>
          <w:bCs/>
          <w:lang w:val="uk-UA"/>
        </w:rPr>
        <w:t>,</w:t>
      </w:r>
      <w:r w:rsidR="00AF74C0">
        <w:rPr>
          <w:bCs/>
          <w:lang w:val="uk-UA"/>
        </w:rPr>
        <w:t xml:space="preserve"> </w:t>
      </w:r>
      <w:r w:rsidR="0063171A">
        <w:rPr>
          <w:lang w:val="uk-UA"/>
        </w:rPr>
        <w:t xml:space="preserve">яке </w:t>
      </w:r>
      <w:r w:rsidR="0063171A" w:rsidRPr="00A808C7">
        <w:rPr>
          <w:lang w:val="uk-UA"/>
        </w:rPr>
        <w:t>забезпечує ведення Реєстру</w:t>
      </w:r>
      <w:r w:rsidR="00AF74C0" w:rsidRPr="00A808C7">
        <w:rPr>
          <w:spacing w:val="5"/>
          <w:lang w:val="uk-UA"/>
        </w:rPr>
        <w:t xml:space="preserve"> надавачів та отримувачів соціальних послуг</w:t>
      </w:r>
      <w:r w:rsidR="003D4729" w:rsidRPr="00A808C7">
        <w:rPr>
          <w:spacing w:val="5"/>
          <w:lang w:val="uk-UA"/>
        </w:rPr>
        <w:t xml:space="preserve"> Южноукраїнської міської територіальної громади (далі – Реєстр)</w:t>
      </w:r>
      <w:r w:rsidR="009A13FA" w:rsidRPr="00A808C7">
        <w:rPr>
          <w:lang w:val="uk-UA"/>
        </w:rPr>
        <w:t>:</w:t>
      </w:r>
    </w:p>
    <w:p w:rsidR="00077807" w:rsidRDefault="00077807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1.1. Суб’єкту реєстрації визначити: </w:t>
      </w:r>
    </w:p>
    <w:p w:rsidR="00B41A4A" w:rsidRPr="009A13FA" w:rsidRDefault="00AF74C0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реєстратора, який уповноважений</w:t>
      </w:r>
      <w:r w:rsidR="00B41A4A" w:rsidRPr="009A13FA">
        <w:rPr>
          <w:color w:val="000000" w:themeColor="text1"/>
          <w:lang w:val="uk-UA"/>
        </w:rPr>
        <w:t xml:space="preserve"> на прийняття документів/відомостей, що подаються для внесення до Реєстру, та/або на внесе</w:t>
      </w:r>
      <w:r w:rsidR="00077807">
        <w:rPr>
          <w:color w:val="000000" w:themeColor="text1"/>
          <w:lang w:val="uk-UA"/>
        </w:rPr>
        <w:t>ння відомостей до Реєстру та який</w:t>
      </w:r>
      <w:r w:rsidR="00B41A4A" w:rsidRPr="009A13FA">
        <w:rPr>
          <w:color w:val="000000" w:themeColor="text1"/>
          <w:lang w:val="uk-UA"/>
        </w:rPr>
        <w:t xml:space="preserve"> має відповідні права доступу до Реєстру; </w:t>
      </w:r>
    </w:p>
    <w:p w:rsidR="00B41A4A" w:rsidRPr="009A13FA" w:rsidRDefault="00077807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у</w:t>
      </w:r>
      <w:r w:rsidR="00B41A4A" w:rsidRPr="009A13FA">
        <w:rPr>
          <w:bCs/>
          <w:color w:val="000000" w:themeColor="text1"/>
          <w:lang w:val="uk-UA"/>
        </w:rPr>
        <w:t>повноважену особу суб’єкта реєстрації</w:t>
      </w:r>
      <w:r w:rsidR="009A13FA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 xml:space="preserve">яка уповноважена </w:t>
      </w:r>
      <w:r w:rsidR="00B41A4A" w:rsidRPr="009A13FA">
        <w:rPr>
          <w:color w:val="000000" w:themeColor="text1"/>
          <w:lang w:val="uk-UA"/>
        </w:rPr>
        <w:t>на прийняття рішень щодо включення документів/відомостей про надавача соціальних послуг до Реєстру/повернення поданих документів на доопрацювання та яка має відповідні права доступу до Реєстру;</w:t>
      </w:r>
    </w:p>
    <w:p w:rsidR="00B41A4A" w:rsidRPr="009A13FA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bCs/>
          <w:lang w:val="uk-UA"/>
        </w:rPr>
        <w:t>2. Визначити користувачами</w:t>
      </w:r>
      <w:r w:rsidRPr="0041741C">
        <w:rPr>
          <w:lang w:val="uk-UA"/>
        </w:rPr>
        <w:t xml:space="preserve"> - надавачів соціальних послуг, які мають право доступу до Реєстру:</w:t>
      </w: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lang w:val="uk-UA"/>
        </w:rPr>
        <w:t>комунальний заклад «Територіальний центр соціального обслуговування (надання соціальних послуг) Южноукраїнської міської територіальної громади»</w:t>
      </w:r>
      <w:r w:rsidR="00A808C7">
        <w:rPr>
          <w:lang w:val="uk-UA"/>
        </w:rPr>
        <w:t xml:space="preserve"> (БОГАЧОВА Олена)</w:t>
      </w:r>
      <w:r w:rsidRPr="0041741C">
        <w:rPr>
          <w:lang w:val="uk-UA"/>
        </w:rPr>
        <w:t>;</w:t>
      </w: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lang w:val="uk-UA"/>
        </w:rPr>
        <w:t>Южноукраїнський міський центр соціальних служб</w:t>
      </w:r>
      <w:r w:rsidR="00A808C7">
        <w:rPr>
          <w:lang w:val="uk-UA"/>
        </w:rPr>
        <w:t xml:space="preserve"> (ДИЗИК Алла)</w:t>
      </w:r>
      <w:r w:rsidRPr="0041741C">
        <w:rPr>
          <w:lang w:val="uk-UA"/>
        </w:rPr>
        <w:t>;</w:t>
      </w:r>
    </w:p>
    <w:p w:rsidR="00B41A4A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Службу </w:t>
      </w:r>
      <w:r w:rsidRPr="0041741C">
        <w:rPr>
          <w:lang w:val="uk-UA"/>
        </w:rPr>
        <w:t>у справах дітей Южноукраїнської міської ради</w:t>
      </w:r>
      <w:r w:rsidR="00A808C7">
        <w:rPr>
          <w:lang w:val="uk-UA"/>
        </w:rPr>
        <w:t xml:space="preserve"> (ГОПКАЛ Микола)</w:t>
      </w:r>
      <w:r w:rsidRPr="0041741C">
        <w:rPr>
          <w:lang w:val="uk-UA"/>
        </w:rPr>
        <w:t>.</w:t>
      </w:r>
    </w:p>
    <w:p w:rsidR="00813D66" w:rsidRPr="003A32C7" w:rsidRDefault="00813D66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B41A4A" w:rsidRPr="003A32C7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A32C7">
        <w:rPr>
          <w:lang w:val="uk-UA"/>
        </w:rPr>
        <w:lastRenderedPageBreak/>
        <w:t xml:space="preserve">3. </w:t>
      </w:r>
      <w:r w:rsidR="003A32C7" w:rsidRPr="003A32C7">
        <w:rPr>
          <w:lang w:val="uk-UA"/>
        </w:rPr>
        <w:t>Суб</w:t>
      </w:r>
      <w:r w:rsidR="000A310C">
        <w:rPr>
          <w:lang w:val="uk-UA"/>
        </w:rPr>
        <w:t>’</w:t>
      </w:r>
      <w:r w:rsidR="003A32C7" w:rsidRPr="003A32C7">
        <w:rPr>
          <w:lang w:val="uk-UA"/>
        </w:rPr>
        <w:t>єкту реєстрації надати к</w:t>
      </w:r>
      <w:r w:rsidRPr="003A32C7">
        <w:rPr>
          <w:lang w:val="uk-UA"/>
        </w:rPr>
        <w:t>ористувачам доступ до Реєстру в таких частинах:</w:t>
      </w: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A32C7">
        <w:rPr>
          <w:bCs/>
          <w:lang w:val="uk-UA"/>
        </w:rPr>
        <w:t>реєстратору, уповноваженому</w:t>
      </w:r>
      <w:r w:rsidRPr="0041741C">
        <w:rPr>
          <w:bCs/>
          <w:lang w:val="uk-UA"/>
        </w:rPr>
        <w:t xml:space="preserve"> на прийняття документів/відомостей,</w:t>
      </w:r>
      <w:r w:rsidRPr="0041741C">
        <w:rPr>
          <w:lang w:val="uk-UA"/>
        </w:rPr>
        <w:t xml:space="preserve"> - у частині внесення відомостей до Реєстру, створення реєстраційних карток, описів поданих документів/відомостей, формування реєстраційних справ, редагування і перегляду створених ним відомостей;</w:t>
      </w: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bCs/>
          <w:lang w:val="uk-UA"/>
        </w:rPr>
        <w:t>реєстратору, уповноваженому на внесення відомостей до Реєстру,</w:t>
      </w:r>
      <w:r w:rsidRPr="0041741C">
        <w:rPr>
          <w:lang w:val="uk-UA"/>
        </w:rPr>
        <w:t xml:space="preserve"> - в частині внесення відомостей до Реєстру, створення реєстраційних карток, описів поданих документів/відомостей, формування реєстраційних справ, підготовки проекту рішення про включення відомостей до Реєстру, редагування та перегляду створених ним відомостей, внесених ним і реєстраторами, уповноваженими на прийняття документів/відомостей;</w:t>
      </w: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bCs/>
          <w:lang w:val="uk-UA"/>
        </w:rPr>
        <w:t>уповноваженій особі суб’єкта реєстрації</w:t>
      </w:r>
      <w:r w:rsidRPr="0041741C">
        <w:rPr>
          <w:lang w:val="uk-UA"/>
        </w:rPr>
        <w:t xml:space="preserve"> - в частині прийняття (підписання) рішення про включення відомостей про надавача соціальних послуг до Реєстру/повернення поданих документів на доопрацювання;</w:t>
      </w:r>
    </w:p>
    <w:p w:rsidR="00B41A4A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bCs/>
          <w:lang w:val="uk-UA"/>
        </w:rPr>
        <w:t>надавачам соціальних послуг/їх уповноваженим представникам</w:t>
      </w:r>
      <w:r w:rsidRPr="0041741C">
        <w:rPr>
          <w:lang w:val="uk-UA"/>
        </w:rPr>
        <w:t xml:space="preserve"> - у частині внесення відомостей до Реєстру та перегляду їх, а також у частині внесення особистих відомостей через особистий електронний кабінет і перегляду інших оприлюднених відомостей Реєстру.</w:t>
      </w: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lang w:val="uk-UA"/>
        </w:rPr>
        <w:t xml:space="preserve">4. </w:t>
      </w:r>
      <w:r w:rsidR="00FF19C3">
        <w:rPr>
          <w:lang w:val="uk-UA"/>
        </w:rPr>
        <w:t>В</w:t>
      </w:r>
      <w:r>
        <w:rPr>
          <w:lang w:val="uk-UA"/>
        </w:rPr>
        <w:t>ідомост</w:t>
      </w:r>
      <w:r w:rsidR="00FF19C3">
        <w:rPr>
          <w:lang w:val="uk-UA"/>
        </w:rPr>
        <w:t>і</w:t>
      </w:r>
      <w:r w:rsidR="002766B7">
        <w:rPr>
          <w:lang w:val="uk-UA"/>
        </w:rPr>
        <w:t xml:space="preserve"> до розділу «Отримувачі соціальних послуг» </w:t>
      </w:r>
      <w:r w:rsidR="00FF19C3">
        <w:rPr>
          <w:lang w:val="uk-UA"/>
        </w:rPr>
        <w:t>вносяться</w:t>
      </w:r>
      <w:r w:rsidRPr="0041741C">
        <w:rPr>
          <w:lang w:val="uk-UA"/>
        </w:rPr>
        <w:t>:</w:t>
      </w: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lang w:val="uk-UA"/>
        </w:rPr>
        <w:t xml:space="preserve">надавачами соціальних послуг протягом одного робочого дня з дати, з якої </w:t>
      </w:r>
      <w:r w:rsidRPr="003A32C7">
        <w:rPr>
          <w:lang w:val="uk-UA"/>
        </w:rPr>
        <w:t>почато н</w:t>
      </w:r>
      <w:r w:rsidRPr="0041741C">
        <w:rPr>
          <w:lang w:val="uk-UA"/>
        </w:rPr>
        <w:t>адання соціальної послуги на підставі договору, - через електронний кабінет;</w:t>
      </w:r>
    </w:p>
    <w:p w:rsidR="00B41A4A" w:rsidRPr="0041741C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lang w:val="uk-UA"/>
        </w:rPr>
        <w:t>автоматично - у разі подання заяви про надання соціальних послуг або повідомлення про осіб/сім’ї, які перебувають у складних життєвих обставинах, в електронній формі;</w:t>
      </w:r>
    </w:p>
    <w:p w:rsidR="00B41A4A" w:rsidRDefault="00B41A4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1741C">
        <w:rPr>
          <w:lang w:val="uk-UA"/>
        </w:rPr>
        <w:t>суб’єктом реєстрації - у разі прийняття рішення про надання соціальних послуг.</w:t>
      </w:r>
    </w:p>
    <w:p w:rsidR="009A13FA" w:rsidRDefault="009A13F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B41A4A" w:rsidRPr="003A32C7" w:rsidRDefault="0063171A" w:rsidP="000A31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A32C7">
        <w:rPr>
          <w:lang w:val="uk-UA"/>
        </w:rPr>
        <w:t xml:space="preserve">5. </w:t>
      </w:r>
      <w:r w:rsidR="009A13FA" w:rsidRPr="003A32C7">
        <w:rPr>
          <w:lang w:val="uk-UA"/>
        </w:rPr>
        <w:t>Суб’єкту</w:t>
      </w:r>
      <w:r w:rsidRPr="003A32C7">
        <w:rPr>
          <w:lang w:val="uk-UA"/>
        </w:rPr>
        <w:t xml:space="preserve"> реєстрації та користувачам</w:t>
      </w:r>
      <w:r w:rsidR="009A13FA" w:rsidRPr="003A32C7">
        <w:rPr>
          <w:lang w:val="uk-UA"/>
        </w:rPr>
        <w:t xml:space="preserve"> призначити відповідальних осіб</w:t>
      </w:r>
      <w:r w:rsidR="00CE3A27" w:rsidRPr="003A32C7">
        <w:rPr>
          <w:lang w:val="uk-UA"/>
        </w:rPr>
        <w:t xml:space="preserve"> за ведення Реєстру в Єдиній інформаційній соціальній системі</w:t>
      </w:r>
      <w:r w:rsidR="005B4E36" w:rsidRPr="003A32C7">
        <w:rPr>
          <w:lang w:val="uk-UA"/>
        </w:rPr>
        <w:t>.</w:t>
      </w:r>
      <w:r w:rsidR="009A13FA" w:rsidRPr="003A32C7">
        <w:rPr>
          <w:lang w:val="uk-UA"/>
        </w:rPr>
        <w:t xml:space="preserve"> </w:t>
      </w:r>
    </w:p>
    <w:p w:rsidR="00B41A4A" w:rsidRPr="0041741C" w:rsidRDefault="009A13FA" w:rsidP="000A310C">
      <w:pPr>
        <w:pStyle w:val="rvps2"/>
        <w:shd w:val="clear" w:color="auto" w:fill="FFFFFF"/>
        <w:spacing w:after="0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B41A4A">
        <w:rPr>
          <w:lang w:val="uk-UA"/>
        </w:rPr>
        <w:t xml:space="preserve">. Контроль </w:t>
      </w:r>
      <w:r w:rsidR="00B41A4A" w:rsidRPr="0041741C">
        <w:rPr>
          <w:lang w:val="uk-UA"/>
        </w:rPr>
        <w:t>за виконанням цього р</w:t>
      </w:r>
      <w:r w:rsidR="000A310C">
        <w:rPr>
          <w:lang w:val="uk-UA"/>
        </w:rPr>
        <w:t>озпорядже</w:t>
      </w:r>
      <w:r w:rsidR="00B41A4A" w:rsidRPr="0041741C">
        <w:rPr>
          <w:lang w:val="uk-UA"/>
        </w:rPr>
        <w:t>ння покласти на заступника міського голови з питань діяльності виконавчих органів ради Марію ДРОЗДОВУ.</w:t>
      </w:r>
    </w:p>
    <w:p w:rsidR="00925D11" w:rsidRDefault="00925D11" w:rsidP="000A310C">
      <w:pPr>
        <w:shd w:val="clear" w:color="auto" w:fill="FFFFFF"/>
        <w:ind w:firstLine="709"/>
        <w:jc w:val="both"/>
        <w:textAlignment w:val="baseline"/>
        <w:rPr>
          <w:lang w:val="uk-UA" w:eastAsia="ar-SA"/>
        </w:rPr>
      </w:pPr>
    </w:p>
    <w:p w:rsidR="00925D11" w:rsidRPr="00FF3716" w:rsidRDefault="00925D11" w:rsidP="000A310C">
      <w:pPr>
        <w:ind w:firstLine="709"/>
        <w:rPr>
          <w:lang w:val="uk-UA"/>
        </w:rPr>
      </w:pPr>
    </w:p>
    <w:p w:rsidR="004003D2" w:rsidRPr="00FF3716" w:rsidRDefault="004003D2" w:rsidP="000A310C">
      <w:pPr>
        <w:ind w:firstLine="709"/>
        <w:rPr>
          <w:lang w:val="uk-UA"/>
        </w:rPr>
      </w:pPr>
      <w:r w:rsidRPr="00FF3716">
        <w:rPr>
          <w:lang w:val="uk-UA"/>
        </w:rPr>
        <w:t xml:space="preserve">Перший заступник міського голови з </w:t>
      </w:r>
    </w:p>
    <w:p w:rsidR="004003D2" w:rsidRPr="00FF3716" w:rsidRDefault="004003D2" w:rsidP="000A310C">
      <w:pPr>
        <w:ind w:firstLine="709"/>
        <w:rPr>
          <w:lang w:val="uk-UA"/>
        </w:rPr>
      </w:pPr>
      <w:r w:rsidRPr="00FF3716">
        <w:rPr>
          <w:lang w:val="uk-UA"/>
        </w:rPr>
        <w:t xml:space="preserve">питань діяльності виконавчих органів ради        </w:t>
      </w:r>
      <w:r w:rsidR="00D45FD4">
        <w:rPr>
          <w:lang w:val="uk-UA"/>
        </w:rPr>
        <w:t xml:space="preserve">     </w:t>
      </w:r>
      <w:r w:rsidRPr="00FF3716">
        <w:rPr>
          <w:lang w:val="uk-UA"/>
        </w:rPr>
        <w:t xml:space="preserve"> </w:t>
      </w:r>
      <w:r w:rsidR="000A310C">
        <w:rPr>
          <w:lang w:val="uk-UA"/>
        </w:rPr>
        <w:t xml:space="preserve">      </w:t>
      </w:r>
      <w:r w:rsidRPr="00FF3716">
        <w:rPr>
          <w:lang w:val="uk-UA"/>
        </w:rPr>
        <w:t xml:space="preserve">     Олексій МАЙБОРОДА</w:t>
      </w:r>
    </w:p>
    <w:p w:rsidR="004003D2" w:rsidRPr="00FF3716" w:rsidRDefault="004003D2" w:rsidP="000A310C">
      <w:pPr>
        <w:ind w:firstLine="709"/>
        <w:rPr>
          <w:sz w:val="20"/>
          <w:szCs w:val="20"/>
          <w:lang w:val="uk-UA"/>
        </w:rPr>
      </w:pPr>
    </w:p>
    <w:p w:rsidR="00D45FD4" w:rsidRDefault="00D45FD4" w:rsidP="000A310C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D45FD4" w:rsidRDefault="00D45FD4" w:rsidP="000A310C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D45FD4" w:rsidRDefault="00D45FD4" w:rsidP="000A310C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D45FD4" w:rsidRDefault="00D45FD4" w:rsidP="000A310C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D45FD4" w:rsidRDefault="00D45FD4" w:rsidP="000A310C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D45FD4" w:rsidRDefault="00D45FD4" w:rsidP="000A310C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925D11" w:rsidRDefault="00925D11" w:rsidP="00446570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CA25E5" w:rsidRDefault="004003D2" w:rsidP="00446570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Ельвіра</w:t>
      </w:r>
    </w:p>
    <w:p w:rsidR="00AB3A12" w:rsidRDefault="006029A7" w:rsidP="00446570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(05136)5-50-56</w:t>
      </w:r>
    </w:p>
    <w:p w:rsidR="002206C3" w:rsidRDefault="002206C3" w:rsidP="00446570">
      <w:pPr>
        <w:shd w:val="clear" w:color="auto" w:fill="FFFFFF"/>
        <w:jc w:val="both"/>
        <w:rPr>
          <w:sz w:val="20"/>
          <w:szCs w:val="20"/>
          <w:lang w:val="uk-UA"/>
        </w:rPr>
      </w:pPr>
      <w:bookmarkStart w:id="1" w:name="_GoBack"/>
      <w:bookmarkEnd w:id="1"/>
    </w:p>
    <w:sectPr w:rsidR="002206C3" w:rsidSect="00D45FD4">
      <w:head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16" w:rsidRDefault="005F5416" w:rsidP="00D45FD4">
      <w:r>
        <w:separator/>
      </w:r>
    </w:p>
  </w:endnote>
  <w:endnote w:type="continuationSeparator" w:id="0">
    <w:p w:rsidR="005F5416" w:rsidRDefault="005F5416" w:rsidP="00D4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16" w:rsidRDefault="005F5416" w:rsidP="00D45FD4">
      <w:r>
        <w:separator/>
      </w:r>
    </w:p>
  </w:footnote>
  <w:footnote w:type="continuationSeparator" w:id="0">
    <w:p w:rsidR="005F5416" w:rsidRDefault="005F5416" w:rsidP="00D4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D4" w:rsidRPr="00FF19C3" w:rsidRDefault="00D45FD4">
    <w:pPr>
      <w:pStyle w:val="a6"/>
      <w:jc w:val="center"/>
      <w:rPr>
        <w:lang w:val="uk-UA"/>
      </w:rPr>
    </w:pPr>
  </w:p>
  <w:p w:rsidR="00D45FD4" w:rsidRDefault="00D45F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2886"/>
    <w:multiLevelType w:val="hybridMultilevel"/>
    <w:tmpl w:val="6AC8FE52"/>
    <w:lvl w:ilvl="0" w:tplc="470E5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FEA"/>
    <w:rsid w:val="00000932"/>
    <w:rsid w:val="00077807"/>
    <w:rsid w:val="000A310C"/>
    <w:rsid w:val="000A37EE"/>
    <w:rsid w:val="000E23CA"/>
    <w:rsid w:val="00122CFE"/>
    <w:rsid w:val="001963A5"/>
    <w:rsid w:val="001A0F35"/>
    <w:rsid w:val="001E4605"/>
    <w:rsid w:val="002206C3"/>
    <w:rsid w:val="00255522"/>
    <w:rsid w:val="002766B7"/>
    <w:rsid w:val="002D5646"/>
    <w:rsid w:val="00321F0B"/>
    <w:rsid w:val="00330002"/>
    <w:rsid w:val="003A32C7"/>
    <w:rsid w:val="003D4729"/>
    <w:rsid w:val="004003D2"/>
    <w:rsid w:val="00410DE2"/>
    <w:rsid w:val="00445D31"/>
    <w:rsid w:val="00446570"/>
    <w:rsid w:val="004A4FEA"/>
    <w:rsid w:val="004E71DF"/>
    <w:rsid w:val="004E75A3"/>
    <w:rsid w:val="00530395"/>
    <w:rsid w:val="005528C6"/>
    <w:rsid w:val="005B4E36"/>
    <w:rsid w:val="005F5416"/>
    <w:rsid w:val="006029A7"/>
    <w:rsid w:val="00607CD0"/>
    <w:rsid w:val="0063171A"/>
    <w:rsid w:val="00654C41"/>
    <w:rsid w:val="0068586B"/>
    <w:rsid w:val="00693053"/>
    <w:rsid w:val="006E75C2"/>
    <w:rsid w:val="00744481"/>
    <w:rsid w:val="007746AB"/>
    <w:rsid w:val="007F79EA"/>
    <w:rsid w:val="00813D66"/>
    <w:rsid w:val="008D18CB"/>
    <w:rsid w:val="00925D11"/>
    <w:rsid w:val="00994AC8"/>
    <w:rsid w:val="009A13FA"/>
    <w:rsid w:val="009A4E9E"/>
    <w:rsid w:val="009F6D31"/>
    <w:rsid w:val="00A56163"/>
    <w:rsid w:val="00A808C7"/>
    <w:rsid w:val="00AA50F2"/>
    <w:rsid w:val="00AB3A12"/>
    <w:rsid w:val="00AE19AA"/>
    <w:rsid w:val="00AF74C0"/>
    <w:rsid w:val="00B41A4A"/>
    <w:rsid w:val="00B86757"/>
    <w:rsid w:val="00BC4958"/>
    <w:rsid w:val="00BE7ABD"/>
    <w:rsid w:val="00CA25E5"/>
    <w:rsid w:val="00CB4C91"/>
    <w:rsid w:val="00CC4DFB"/>
    <w:rsid w:val="00CD386E"/>
    <w:rsid w:val="00CE3A27"/>
    <w:rsid w:val="00CE3BED"/>
    <w:rsid w:val="00D45FD4"/>
    <w:rsid w:val="00DD15F0"/>
    <w:rsid w:val="00E126D8"/>
    <w:rsid w:val="00E170A5"/>
    <w:rsid w:val="00E71322"/>
    <w:rsid w:val="00E96DF5"/>
    <w:rsid w:val="00FD0690"/>
    <w:rsid w:val="00FF19C3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4507-7AFB-444A-B86A-819525E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093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0093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1963A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96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5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5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D58F-2F36-4793-B7AB-D913E585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56</cp:revision>
  <cp:lastPrinted>2023-10-17T11:28:00Z</cp:lastPrinted>
  <dcterms:created xsi:type="dcterms:W3CDTF">2023-06-02T10:25:00Z</dcterms:created>
  <dcterms:modified xsi:type="dcterms:W3CDTF">2023-10-20T08:30:00Z</dcterms:modified>
</cp:coreProperties>
</file>